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6" w:rsidRDefault="008B1146" w:rsidP="008B1146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B1146">
        <w:rPr>
          <w:rFonts w:ascii="Calibri" w:eastAsia="Times New Roman" w:hAnsi="Calibri" w:cs="Times New Roman"/>
          <w:b/>
          <w:color w:val="000000"/>
          <w:sz w:val="28"/>
          <w:szCs w:val="28"/>
        </w:rPr>
        <w:t>МБОУ "</w:t>
      </w:r>
      <w:proofErr w:type="spellStart"/>
      <w:r w:rsidRPr="008B1146">
        <w:rPr>
          <w:rFonts w:ascii="Calibri" w:eastAsia="Times New Roman" w:hAnsi="Calibri" w:cs="Times New Roman"/>
          <w:b/>
          <w:color w:val="000000"/>
          <w:sz w:val="28"/>
          <w:szCs w:val="28"/>
        </w:rPr>
        <w:t>Сенькинская</w:t>
      </w:r>
      <w:proofErr w:type="spellEnd"/>
      <w:r w:rsidRPr="008B114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ООШ"  </w:t>
      </w:r>
    </w:p>
    <w:p w:rsidR="008B1146" w:rsidRDefault="008B1146" w:rsidP="008B11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8B1146" w:rsidRDefault="008B1146" w:rsidP="008B11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Результаты по итогам ГИА по годам</w:t>
      </w:r>
    </w:p>
    <w:p w:rsidR="008B1146" w:rsidRDefault="008B1146" w:rsidP="008B11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B1146">
        <w:rPr>
          <w:rFonts w:ascii="Calibri" w:eastAsia="Times New Roman" w:hAnsi="Calibri" w:cs="Times New Roman"/>
          <w:b/>
          <w:color w:val="000000"/>
          <w:sz w:val="28"/>
          <w:szCs w:val="28"/>
        </w:rPr>
        <w:t>(в сравнении за три года)</w:t>
      </w:r>
    </w:p>
    <w:p w:rsidR="008B1146" w:rsidRPr="008B1146" w:rsidRDefault="008B1146" w:rsidP="008B11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1146" w:rsidRPr="008B1146" w:rsidTr="007743EA">
        <w:tc>
          <w:tcPr>
            <w:tcW w:w="9571" w:type="dxa"/>
            <w:gridSpan w:val="5"/>
          </w:tcPr>
          <w:p w:rsidR="008B1146" w:rsidRPr="008B1146" w:rsidRDefault="008B1146" w:rsidP="008B1146">
            <w:pPr>
              <w:jc w:val="center"/>
              <w:rPr>
                <w:b/>
                <w:sz w:val="28"/>
                <w:szCs w:val="28"/>
              </w:rPr>
            </w:pPr>
            <w:r w:rsidRPr="008B1146">
              <w:rPr>
                <w:b/>
                <w:sz w:val="28"/>
                <w:szCs w:val="28"/>
              </w:rPr>
              <w:t>2012-2013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район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край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результат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52,9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55,7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58,7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-5,8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48,2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50,1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+3,9</w:t>
            </w:r>
          </w:p>
        </w:tc>
      </w:tr>
      <w:tr w:rsidR="008B1146" w:rsidRPr="008B1146" w:rsidTr="00E7360A">
        <w:tc>
          <w:tcPr>
            <w:tcW w:w="9571" w:type="dxa"/>
            <w:gridSpan w:val="5"/>
          </w:tcPr>
          <w:p w:rsidR="008B1146" w:rsidRPr="008B1146" w:rsidRDefault="008B1146" w:rsidP="008B1146">
            <w:pPr>
              <w:jc w:val="center"/>
              <w:rPr>
                <w:b/>
                <w:sz w:val="28"/>
                <w:szCs w:val="28"/>
              </w:rPr>
            </w:pPr>
            <w:r w:rsidRPr="008B1146">
              <w:rPr>
                <w:b/>
                <w:sz w:val="28"/>
                <w:szCs w:val="28"/>
              </w:rPr>
              <w:t>2013-2014</w:t>
            </w:r>
          </w:p>
        </w:tc>
      </w:tr>
      <w:tr w:rsidR="008B1146" w:rsidRPr="008B1146" w:rsidTr="006C1190">
        <w:tc>
          <w:tcPr>
            <w:tcW w:w="1914" w:type="dxa"/>
          </w:tcPr>
          <w:p w:rsidR="008B1146" w:rsidRPr="008B1146" w:rsidRDefault="008B1146" w:rsidP="006C119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1146" w:rsidRPr="008B1146" w:rsidRDefault="008B1146" w:rsidP="006C1190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:rsidR="008B1146" w:rsidRPr="008B1146" w:rsidRDefault="008B1146" w:rsidP="006C1190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район</w:t>
            </w:r>
          </w:p>
        </w:tc>
        <w:tc>
          <w:tcPr>
            <w:tcW w:w="1914" w:type="dxa"/>
          </w:tcPr>
          <w:p w:rsidR="008B1146" w:rsidRPr="008B1146" w:rsidRDefault="008B1146" w:rsidP="006C1190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край</w:t>
            </w:r>
          </w:p>
        </w:tc>
        <w:tc>
          <w:tcPr>
            <w:tcW w:w="1915" w:type="dxa"/>
          </w:tcPr>
          <w:p w:rsidR="008B1146" w:rsidRPr="008B1146" w:rsidRDefault="008B1146" w:rsidP="006C1190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результат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60,8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57,1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56,9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+4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55,6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52,1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+3,5</w:t>
            </w:r>
          </w:p>
        </w:tc>
      </w:tr>
      <w:tr w:rsidR="008B1146" w:rsidRPr="008B1146" w:rsidTr="002356A9">
        <w:tc>
          <w:tcPr>
            <w:tcW w:w="9571" w:type="dxa"/>
            <w:gridSpan w:val="5"/>
          </w:tcPr>
          <w:p w:rsidR="008B1146" w:rsidRPr="008B1146" w:rsidRDefault="008B1146" w:rsidP="008B1146">
            <w:pPr>
              <w:jc w:val="center"/>
              <w:rPr>
                <w:b/>
                <w:sz w:val="28"/>
                <w:szCs w:val="28"/>
              </w:rPr>
            </w:pPr>
            <w:r w:rsidRPr="008B1146">
              <w:rPr>
                <w:b/>
                <w:sz w:val="28"/>
                <w:szCs w:val="28"/>
              </w:rPr>
              <w:t>2014-2015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район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край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результат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59,4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57,2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56,4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+3</w:t>
            </w:r>
          </w:p>
        </w:tc>
      </w:tr>
      <w:tr w:rsidR="008B1146" w:rsidRPr="008B1146" w:rsidTr="008B1146"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57,9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51,2</w:t>
            </w:r>
          </w:p>
        </w:tc>
        <w:tc>
          <w:tcPr>
            <w:tcW w:w="1914" w:type="dxa"/>
          </w:tcPr>
          <w:p w:rsidR="008B1146" w:rsidRPr="008B1146" w:rsidRDefault="008B1146">
            <w:pPr>
              <w:rPr>
                <w:sz w:val="28"/>
                <w:szCs w:val="28"/>
              </w:rPr>
            </w:pPr>
            <w:r w:rsidRPr="008B1146">
              <w:rPr>
                <w:sz w:val="28"/>
                <w:szCs w:val="28"/>
              </w:rPr>
              <w:t>50,3</w:t>
            </w:r>
          </w:p>
        </w:tc>
        <w:tc>
          <w:tcPr>
            <w:tcW w:w="1915" w:type="dxa"/>
          </w:tcPr>
          <w:p w:rsidR="008B1146" w:rsidRPr="008B1146" w:rsidRDefault="008B1146">
            <w:pPr>
              <w:rPr>
                <w:color w:val="FF0000"/>
                <w:sz w:val="28"/>
                <w:szCs w:val="28"/>
              </w:rPr>
            </w:pPr>
            <w:r w:rsidRPr="008B1146">
              <w:rPr>
                <w:color w:val="FF0000"/>
                <w:sz w:val="28"/>
                <w:szCs w:val="28"/>
              </w:rPr>
              <w:t>+7,7</w:t>
            </w:r>
          </w:p>
        </w:tc>
      </w:tr>
    </w:tbl>
    <w:p w:rsidR="00F85599" w:rsidRDefault="00F85599"/>
    <w:sectPr w:rsidR="00F85599" w:rsidSect="008B114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1146"/>
    <w:rsid w:val="008B1146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>МБОУ "Сенькинская ООШ"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2015-11-09T11:46:00Z</dcterms:created>
  <dcterms:modified xsi:type="dcterms:W3CDTF">2015-11-09T11:54:00Z</dcterms:modified>
</cp:coreProperties>
</file>