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A" w:rsidRPr="0035457A" w:rsidRDefault="0035457A" w:rsidP="0035457A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5457A">
        <w:rPr>
          <w:rFonts w:ascii="Times New Roman" w:eastAsia="Times New Roman" w:hAnsi="Times New Roman"/>
          <w:b/>
          <w:sz w:val="32"/>
          <w:szCs w:val="32"/>
          <w:lang w:eastAsia="ru-RU"/>
        </w:rPr>
        <w:t>Аннотация к рабочей программе по обществознанию</w:t>
      </w:r>
    </w:p>
    <w:p w:rsidR="0035457A" w:rsidRDefault="0035457A" w:rsidP="0035457A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545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10  класса </w:t>
      </w:r>
      <w:r w:rsidRPr="0035457A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(среднее (полное) образование) базовый уровень</w:t>
      </w:r>
    </w:p>
    <w:p w:rsidR="0035457A" w:rsidRPr="0035457A" w:rsidRDefault="0035457A" w:rsidP="0035457A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35457A" w:rsidRPr="0035457A" w:rsidRDefault="0035457A" w:rsidP="0035457A">
      <w:pPr>
        <w:pStyle w:val="10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35457A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обществознанию </w:t>
      </w:r>
      <w:r w:rsidRPr="0035457A">
        <w:rPr>
          <w:sz w:val="24"/>
          <w:szCs w:val="24"/>
        </w:rPr>
        <w:t>составлена на основании следующих нормативн</w:t>
      </w:r>
      <w:proofErr w:type="gramStart"/>
      <w:r w:rsidRPr="0035457A">
        <w:rPr>
          <w:sz w:val="24"/>
          <w:szCs w:val="24"/>
        </w:rPr>
        <w:t>о-</w:t>
      </w:r>
      <w:proofErr w:type="gramEnd"/>
      <w:r w:rsidRPr="0035457A">
        <w:rPr>
          <w:sz w:val="24"/>
          <w:szCs w:val="24"/>
        </w:rPr>
        <w:t xml:space="preserve"> правовых документов:</w:t>
      </w:r>
    </w:p>
    <w:p w:rsidR="0035457A" w:rsidRPr="0035457A" w:rsidRDefault="0035457A" w:rsidP="0035457A">
      <w:pPr>
        <w:pStyle w:val="2"/>
        <w:shd w:val="clear" w:color="auto" w:fill="auto"/>
        <w:tabs>
          <w:tab w:val="left" w:pos="851"/>
        </w:tabs>
        <w:spacing w:line="240" w:lineRule="auto"/>
        <w:ind w:firstLine="851"/>
        <w:jc w:val="both"/>
        <w:rPr>
          <w:sz w:val="24"/>
          <w:szCs w:val="24"/>
        </w:rPr>
      </w:pPr>
      <w:r w:rsidRPr="0035457A">
        <w:rPr>
          <w:sz w:val="24"/>
          <w:szCs w:val="24"/>
        </w:rPr>
        <w:t>1. Федерального Закона «Об образовании в Российской Федерации» от 29.12.2012. №273- ФЗ</w:t>
      </w:r>
    </w:p>
    <w:p w:rsidR="0035457A" w:rsidRPr="005D21AB" w:rsidRDefault="0035457A" w:rsidP="0035457A">
      <w:pPr>
        <w:pStyle w:val="2"/>
        <w:shd w:val="clear" w:color="auto" w:fill="auto"/>
        <w:tabs>
          <w:tab w:val="left" w:pos="-142"/>
          <w:tab w:val="left" w:pos="142"/>
          <w:tab w:val="left" w:pos="567"/>
        </w:tabs>
        <w:spacing w:line="240" w:lineRule="auto"/>
        <w:ind w:firstLine="851"/>
        <w:jc w:val="both"/>
        <w:rPr>
          <w:sz w:val="24"/>
          <w:szCs w:val="24"/>
        </w:rPr>
      </w:pPr>
      <w:r w:rsidRPr="005D21AB">
        <w:rPr>
          <w:sz w:val="24"/>
          <w:szCs w:val="24"/>
        </w:rPr>
        <w:t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2010г.№1897 «Об утверждении федерального государственного образовательного стандарта основного общего образования»</w:t>
      </w:r>
    </w:p>
    <w:p w:rsidR="0035457A" w:rsidRPr="005D21AB" w:rsidRDefault="0035457A" w:rsidP="0035457A">
      <w:pPr>
        <w:pStyle w:val="2"/>
        <w:shd w:val="clear" w:color="auto" w:fill="auto"/>
        <w:tabs>
          <w:tab w:val="left" w:pos="142"/>
          <w:tab w:val="left" w:pos="851"/>
        </w:tabs>
        <w:spacing w:line="240" w:lineRule="auto"/>
        <w:ind w:firstLine="0"/>
        <w:jc w:val="both"/>
        <w:rPr>
          <w:sz w:val="24"/>
          <w:szCs w:val="24"/>
        </w:rPr>
      </w:pPr>
      <w:r w:rsidRPr="005D21AB">
        <w:rPr>
          <w:sz w:val="24"/>
          <w:szCs w:val="24"/>
        </w:rPr>
        <w:t xml:space="preserve">     </w:t>
      </w:r>
      <w:r w:rsidR="007C747F">
        <w:rPr>
          <w:sz w:val="24"/>
          <w:szCs w:val="24"/>
        </w:rPr>
        <w:t xml:space="preserve">        3.Учебного плана МБОУ </w:t>
      </w:r>
      <w:proofErr w:type="spellStart"/>
      <w:r w:rsidR="007C747F">
        <w:rPr>
          <w:sz w:val="24"/>
          <w:szCs w:val="24"/>
        </w:rPr>
        <w:t>Сенькинская</w:t>
      </w:r>
      <w:proofErr w:type="spellEnd"/>
      <w:r w:rsidR="007C747F">
        <w:rPr>
          <w:sz w:val="24"/>
          <w:szCs w:val="24"/>
        </w:rPr>
        <w:t xml:space="preserve"> СОШ</w:t>
      </w:r>
    </w:p>
    <w:p w:rsidR="0035457A" w:rsidRPr="0035457A" w:rsidRDefault="0035457A" w:rsidP="0035457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35457A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по курсу обществознание, авторы:  Л.Н. Боголюбов, Н.И. Городецкая, Л.Ф. Иванова, А.И. Матвеев. </w:t>
      </w:r>
    </w:p>
    <w:p w:rsidR="0035457A" w:rsidRPr="0035457A" w:rsidRDefault="0035457A" w:rsidP="0035457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35457A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 </w:t>
      </w:r>
    </w:p>
    <w:p w:rsidR="0035457A" w:rsidRPr="00FE57E7" w:rsidRDefault="0035457A" w:rsidP="0035457A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Изучение обществознания в старшей школе направлено на достижение следующих </w:t>
      </w:r>
      <w:r w:rsidRPr="00FE57E7">
        <w:rPr>
          <w:rFonts w:ascii="Times New Roman" w:eastAsia="Times New Roman" w:hAnsi="Times New Roman"/>
          <w:b/>
          <w:sz w:val="24"/>
          <w:szCs w:val="24"/>
          <w:lang w:eastAsia="ru-RU"/>
        </w:rPr>
        <w:t>целей:</w:t>
      </w:r>
    </w:p>
    <w:p w:rsidR="0035457A" w:rsidRPr="00FE57E7" w:rsidRDefault="0035457A" w:rsidP="0035457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в период ранней юности, ее духовно – нравственной, политической и правовой культуре,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>социальных и гуманитарных дисциплин;</w:t>
      </w:r>
    </w:p>
    <w:p w:rsidR="0035457A" w:rsidRPr="00FE57E7" w:rsidRDefault="0035457A" w:rsidP="0035457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воспитание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5457A" w:rsidRPr="00FE57E7" w:rsidRDefault="0035457A" w:rsidP="0035457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знаний об экономической и иных видах деятельности людей, об обществе его сферах, правовом регулировании общественных отношений необходимых для взаимодействия с социальной средой</w:t>
      </w:r>
    </w:p>
    <w:p w:rsidR="0035457A" w:rsidRPr="00FE57E7" w:rsidRDefault="0035457A" w:rsidP="0035457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b/>
          <w:sz w:val="24"/>
          <w:szCs w:val="24"/>
          <w:lang w:eastAsia="ru-RU"/>
        </w:rPr>
        <w:t>овладение умениями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35457A" w:rsidRPr="00FE57E7" w:rsidRDefault="0035457A" w:rsidP="0035457A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57E7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опыта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5457A" w:rsidRDefault="0035457A" w:rsidP="0035457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среднего (полного) общего образования отводит 140 часов для обязательного изучения на базовом уровне учебного предмета «Обществознание», в том числе  в </w:t>
      </w:r>
      <w:r w:rsidRPr="00FE57E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</w:t>
      </w:r>
      <w:r w:rsidRPr="00FE5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Pr="00FE57E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по</w:t>
      </w:r>
      <w:r w:rsidRPr="00FE5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70 часов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>, из расчета 2 учебных часа в неделю, один из которых планируется для различных видов самостоятельной работы учащихся.</w:t>
      </w:r>
      <w:proofErr w:type="gramEnd"/>
    </w:p>
    <w:p w:rsidR="00415CD4" w:rsidRDefault="0035457A" w:rsidP="00354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CD4">
        <w:rPr>
          <w:rFonts w:ascii="Times New Roman" w:hAnsi="Times New Roman"/>
          <w:b/>
          <w:sz w:val="24"/>
          <w:szCs w:val="24"/>
        </w:rPr>
        <w:t>Требован</w:t>
      </w:r>
      <w:r w:rsidR="00415CD4">
        <w:rPr>
          <w:rFonts w:ascii="Times New Roman" w:hAnsi="Times New Roman"/>
          <w:b/>
          <w:sz w:val="24"/>
          <w:szCs w:val="24"/>
        </w:rPr>
        <w:t>ия к уровню подготовки учащихся</w:t>
      </w:r>
    </w:p>
    <w:p w:rsidR="0035457A" w:rsidRPr="00415CD4" w:rsidRDefault="0035457A" w:rsidP="003545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CD4">
        <w:rPr>
          <w:rFonts w:ascii="Times New Roman" w:hAnsi="Times New Roman"/>
          <w:sz w:val="24"/>
          <w:szCs w:val="24"/>
        </w:rPr>
        <w:t xml:space="preserve"> Программа предусматривает формирование у школьников </w:t>
      </w:r>
      <w:proofErr w:type="spellStart"/>
      <w:r w:rsidRPr="00415CD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15CD4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 — определение сущностных характеристик изучаемого объекта, сравнение, сопоставление, оценка и классификация объектов по указанным критериям; — объяснение изученных положений на предлагаемых конкретных примерах; — решение познавательных и практических задач, отражающих типичные </w:t>
      </w:r>
      <w:r w:rsidRPr="00415CD4">
        <w:rPr>
          <w:rFonts w:ascii="Times New Roman" w:hAnsi="Times New Roman"/>
          <w:sz w:val="24"/>
          <w:szCs w:val="24"/>
        </w:rPr>
        <w:lastRenderedPageBreak/>
        <w:t xml:space="preserve">социальные ситуации; — </w:t>
      </w:r>
      <w:proofErr w:type="gramStart"/>
      <w:r w:rsidRPr="00415CD4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— умение обосновывать суждения, давать определения, приводить доказательства (в том числе от противного); 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</w:t>
      </w:r>
      <w:proofErr w:type="gramEnd"/>
      <w:r w:rsidRPr="00415C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CD4">
        <w:rPr>
          <w:rFonts w:ascii="Times New Roman" w:hAnsi="Times New Roman"/>
          <w:sz w:val="24"/>
          <w:szCs w:val="24"/>
        </w:rPr>
        <w:t>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— выбор вида чтения в соответствии с поставленной целью (ознакомительное, просмотровое, поисковое и др.); — работа с текстами различных стилей, понимание их специфики; адекватное восприятие языка средств массовой информации; — самостоятельное создание алгоритмов познавательной деятельности для решения задач творческого и поискового характера;</w:t>
      </w:r>
      <w:proofErr w:type="gramEnd"/>
      <w:r w:rsidRPr="00415CD4">
        <w:rPr>
          <w:rFonts w:ascii="Times New Roman" w:hAnsi="Times New Roman"/>
          <w:sz w:val="24"/>
          <w:szCs w:val="24"/>
        </w:rPr>
        <w:t xml:space="preserve"> — </w:t>
      </w:r>
      <w:proofErr w:type="gramStart"/>
      <w:r w:rsidRPr="00415CD4">
        <w:rPr>
          <w:rFonts w:ascii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415C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CD4">
        <w:rPr>
          <w:rFonts w:ascii="Times New Roman" w:hAnsi="Times New Roman"/>
          <w:sz w:val="24"/>
          <w:szCs w:val="24"/>
        </w:rPr>
        <w:t>«Что произойдет, если...»); — формулирование полученных результатов; — создание собственных произведений, идеальных моделей социальных объектов, процессов, явлений, в том числе с использованием мультимедийных технологий; —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  <w:proofErr w:type="gramEnd"/>
    </w:p>
    <w:p w:rsidR="0035457A" w:rsidRDefault="0035457A" w:rsidP="003545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57A" w:rsidRDefault="0035457A" w:rsidP="003545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57A" w:rsidRPr="00FE57E7" w:rsidRDefault="0035457A" w:rsidP="003545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реализации поставленных целей и задач выбраны следующие учебно-методические комплекты:</w:t>
      </w:r>
    </w:p>
    <w:p w:rsidR="0035457A" w:rsidRPr="00FE57E7" w:rsidRDefault="0035457A" w:rsidP="0035457A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Программы: </w:t>
      </w:r>
    </w:p>
    <w:p w:rsidR="0035457A" w:rsidRPr="00FE57E7" w:rsidRDefault="0035457A" w:rsidP="003545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основного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по обществознанию, </w:t>
      </w:r>
    </w:p>
    <w:p w:rsidR="0035457A" w:rsidRPr="00FE57E7" w:rsidRDefault="0035457A" w:rsidP="0035457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>Авторская программа: Обществознание, авторы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Л.Н. Боголюбов, Н.И. Городец</w:t>
      </w:r>
      <w:r w:rsidRPr="00FE57E7">
        <w:rPr>
          <w:rFonts w:ascii="Times New Roman" w:eastAsia="Times New Roman" w:hAnsi="Times New Roman"/>
          <w:sz w:val="24"/>
          <w:szCs w:val="24"/>
          <w:lang w:eastAsia="ru-RU"/>
        </w:rPr>
        <w:t>кая, Л.Ф. Иванова, А.И. Матвеев.</w:t>
      </w:r>
    </w:p>
    <w:p w:rsidR="0035457A" w:rsidRDefault="0035457A" w:rsidP="0035457A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457A" w:rsidRPr="00FE57E7" w:rsidRDefault="0035457A" w:rsidP="0035457A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FE5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Учебники:</w:t>
      </w:r>
    </w:p>
    <w:p w:rsidR="0035457A" w:rsidRPr="00FE57E7" w:rsidRDefault="0035457A" w:rsidP="0035457A">
      <w:pPr>
        <w:keepNext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4937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7387"/>
      </w:tblGrid>
      <w:tr w:rsidR="0035457A" w:rsidRPr="00FE57E7" w:rsidTr="00564D18">
        <w:trPr>
          <w:trHeight w:val="540"/>
        </w:trPr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57A" w:rsidRPr="00FE57E7" w:rsidRDefault="0035457A" w:rsidP="00564D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10 класс</w:t>
            </w:r>
          </w:p>
        </w:tc>
        <w:tc>
          <w:tcPr>
            <w:tcW w:w="39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57A" w:rsidRPr="00FE57E7" w:rsidRDefault="0035457A" w:rsidP="00564D1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для общеобразовательных учреждений Обществознание 10 </w:t>
            </w:r>
            <w:r w:rsidR="007C7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 Москва «Просвещение» 2020</w:t>
            </w:r>
            <w:r w:rsidRPr="00FE5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базовый уровень, под редакцией Л.Н. Боголюбова</w:t>
            </w:r>
          </w:p>
          <w:p w:rsidR="0035457A" w:rsidRPr="00FE57E7" w:rsidRDefault="0035457A" w:rsidP="00564D18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457A" w:rsidRPr="00FE57E7" w:rsidRDefault="0035457A" w:rsidP="003545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5457A" w:rsidRPr="00FE57E7" w:rsidRDefault="0035457A" w:rsidP="003545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57E7">
        <w:rPr>
          <w:rFonts w:ascii="Times New Roman" w:hAnsi="Times New Roman"/>
          <w:sz w:val="24"/>
          <w:szCs w:val="24"/>
        </w:rPr>
        <w:t>Программа включает следующие разделы: пояснительную записку,  учебно-тематический план, содержание программы, требования к уровню подготовки выпускников, критерии и нормы оценки знаний, умений и навыков учащихся по обществознанию, учебно-методическое обеспечение образовательного процесса по предмету, календарно-тематическое планирование.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457A">
        <w:rPr>
          <w:rFonts w:ascii="Times New Roman" w:hAnsi="Times New Roman"/>
          <w:b/>
          <w:sz w:val="24"/>
          <w:szCs w:val="24"/>
        </w:rPr>
        <w:t xml:space="preserve">  Критерии и нормы оценки знаний и умений учащихся по обществознанию.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         Проверка знаний, умений и навыков учащихся осуществляется посредством устных и письменных  форм.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 xml:space="preserve">       Устные формы контроля: беседы, вопрос - ответ, решения заданий у доски с последующим комментарием и </w:t>
      </w:r>
      <w:proofErr w:type="gramStart"/>
      <w:r w:rsidRPr="0035457A">
        <w:rPr>
          <w:rFonts w:ascii="Times New Roman" w:hAnsi="Times New Roman"/>
          <w:sz w:val="24"/>
          <w:szCs w:val="24"/>
        </w:rPr>
        <w:t>другое</w:t>
      </w:r>
      <w:proofErr w:type="gramEnd"/>
      <w:r w:rsidRPr="0035457A">
        <w:rPr>
          <w:rFonts w:ascii="Times New Roman" w:hAnsi="Times New Roman"/>
          <w:sz w:val="24"/>
          <w:szCs w:val="24"/>
        </w:rPr>
        <w:t>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      Письменные формы: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 xml:space="preserve">       Оценивание результатов </w:t>
      </w:r>
      <w:proofErr w:type="gramStart"/>
      <w:r w:rsidRPr="0035457A">
        <w:rPr>
          <w:rFonts w:ascii="Times New Roman" w:hAnsi="Times New Roman"/>
          <w:sz w:val="24"/>
          <w:szCs w:val="24"/>
        </w:rPr>
        <w:t>обучения  по</w:t>
      </w:r>
      <w:proofErr w:type="gramEnd"/>
      <w:r w:rsidRPr="0035457A">
        <w:rPr>
          <w:rFonts w:ascii="Times New Roman" w:hAnsi="Times New Roman"/>
          <w:sz w:val="24"/>
          <w:szCs w:val="24"/>
        </w:rPr>
        <w:t xml:space="preserve"> пятибалльной шкале: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lastRenderedPageBreak/>
        <w:t>Отметка « 5 » - работа выполнена в полном объёме с 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Отметка « 4 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основного теоретического материала и овладение умениями, необходимыми для самостоятельного выполнения работы.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 xml:space="preserve"> Отметка « 3 » - работа выполняется при помощи учителя. Обучающиеся показывают знания теоретического материала, но испытывают серьёзные затруднения при </w:t>
      </w:r>
      <w:proofErr w:type="spellStart"/>
      <w:r w:rsidRPr="0035457A">
        <w:rPr>
          <w:rFonts w:ascii="Times New Roman" w:hAnsi="Times New Roman"/>
          <w:sz w:val="24"/>
          <w:szCs w:val="24"/>
        </w:rPr>
        <w:t>самосто</w:t>
      </w:r>
      <w:proofErr w:type="gramStart"/>
      <w:r w:rsidRPr="0035457A">
        <w:rPr>
          <w:rFonts w:ascii="Times New Roman" w:hAnsi="Times New Roman"/>
          <w:sz w:val="24"/>
          <w:szCs w:val="24"/>
        </w:rPr>
        <w:t>я</w:t>
      </w:r>
      <w:proofErr w:type="spellEnd"/>
      <w:r w:rsidRPr="0035457A">
        <w:rPr>
          <w:rFonts w:ascii="Times New Roman" w:hAnsi="Times New Roman"/>
          <w:sz w:val="24"/>
          <w:szCs w:val="24"/>
        </w:rPr>
        <w:t>-</w:t>
      </w:r>
      <w:proofErr w:type="gramEnd"/>
      <w:r w:rsidRPr="0035457A">
        <w:rPr>
          <w:rFonts w:ascii="Times New Roman" w:hAnsi="Times New Roman"/>
          <w:sz w:val="24"/>
          <w:szCs w:val="24"/>
        </w:rPr>
        <w:t xml:space="preserve"> тельной работе.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Отметка « 2 » - выставляется в том случае, когда обучающиеся не подготовлены к выполнению работы. Показывается плохое знание теоретического материала и отсутствие необходимых умений.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Требования к устному ответу и норма оценки устного ответа по обществознанию.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При устном ответе ученик должен: целостно излагать материала; показать свои умственные и словесные способности, используя не формалистические, а реальные обществоведческие понятия;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продемонстрировать степень понимания специфических особенностей обществоведческих знаний;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локально мыслить, глубоко понимать комплексную причинную связь;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правильно приводить примеры для доказательства положения не только из учебника, но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самостоятельно.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 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Отметки ставятся за обстоятельные ответы, показывающие степень познания ученика. Нельзя ставить отметку ученику за односложные ответы, но можно учесть при выставлении отметки за весь урок.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Критерии оценивания письменного ответа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1. Представление собственной точки зрения (позиции, отношения) при раскрытии проблемы.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3. Аргументация своей позиции с опорой на факты общественной жизни или собственный опыт.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Оценка «5»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Оценка «4»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Оценка «3» 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Оценка «2» ставится, если представлена собственная позиция по поднятой проблеме на бытовом уровне без аргументации.</w:t>
      </w:r>
    </w:p>
    <w:p w:rsidR="0035457A" w:rsidRPr="0035457A" w:rsidRDefault="0035457A" w:rsidP="00354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7A">
        <w:rPr>
          <w:rFonts w:ascii="Times New Roman" w:hAnsi="Times New Roman"/>
          <w:sz w:val="24"/>
          <w:szCs w:val="24"/>
        </w:rPr>
        <w:t> Оценка «1» ставится, если проблема не раскрыта или дана информация  не в контексте задания.</w:t>
      </w:r>
      <w:bookmarkStart w:id="0" w:name="_GoBack"/>
      <w:bookmarkEnd w:id="0"/>
    </w:p>
    <w:sectPr w:rsidR="0035457A" w:rsidRPr="0035457A" w:rsidSect="007C74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A3DD7"/>
    <w:multiLevelType w:val="hybridMultilevel"/>
    <w:tmpl w:val="0586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86741D"/>
    <w:multiLevelType w:val="hybridMultilevel"/>
    <w:tmpl w:val="542EEB24"/>
    <w:lvl w:ilvl="0" w:tplc="035AE1F0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7A"/>
    <w:rsid w:val="0035457A"/>
    <w:rsid w:val="00415CD4"/>
    <w:rsid w:val="007C747F"/>
    <w:rsid w:val="00F4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545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545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5457A"/>
    <w:pPr>
      <w:shd w:val="clear" w:color="auto" w:fill="FFFFFF"/>
      <w:spacing w:after="300" w:line="274" w:lineRule="exact"/>
      <w:jc w:val="center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2">
    <w:name w:val="Основной текст2"/>
    <w:basedOn w:val="a"/>
    <w:link w:val="a3"/>
    <w:rsid w:val="0035457A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34"/>
    <w:qFormat/>
    <w:rsid w:val="0035457A"/>
    <w:pPr>
      <w:ind w:left="720"/>
      <w:contextualSpacing/>
    </w:pPr>
  </w:style>
  <w:style w:type="paragraph" w:styleId="a5">
    <w:name w:val="Normal (Web)"/>
    <w:basedOn w:val="a"/>
    <w:uiPriority w:val="99"/>
    <w:rsid w:val="00354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545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545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545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545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5457A"/>
    <w:pPr>
      <w:shd w:val="clear" w:color="auto" w:fill="FFFFFF"/>
      <w:spacing w:after="300" w:line="274" w:lineRule="exact"/>
      <w:jc w:val="center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2">
    <w:name w:val="Основной текст2"/>
    <w:basedOn w:val="a"/>
    <w:link w:val="a3"/>
    <w:rsid w:val="0035457A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34"/>
    <w:qFormat/>
    <w:rsid w:val="0035457A"/>
    <w:pPr>
      <w:ind w:left="720"/>
      <w:contextualSpacing/>
    </w:pPr>
  </w:style>
  <w:style w:type="paragraph" w:styleId="a5">
    <w:name w:val="Normal (Web)"/>
    <w:basedOn w:val="a"/>
    <w:uiPriority w:val="99"/>
    <w:rsid w:val="00354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545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54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Васильевна</cp:lastModifiedBy>
  <cp:revision>3</cp:revision>
  <dcterms:created xsi:type="dcterms:W3CDTF">2021-03-13T17:19:00Z</dcterms:created>
  <dcterms:modified xsi:type="dcterms:W3CDTF">2021-03-13T17:19:00Z</dcterms:modified>
</cp:coreProperties>
</file>